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5" w:rsidRPr="00BD7259" w:rsidRDefault="003C47BA" w:rsidP="003C47BA">
      <w:pPr>
        <w:jc w:val="center"/>
        <w:rPr>
          <w:rFonts w:ascii="Arial" w:hAnsi="Arial" w:cs="Arial"/>
          <w:b/>
          <w:sz w:val="40"/>
          <w:szCs w:val="40"/>
        </w:rPr>
      </w:pPr>
      <w:r w:rsidRPr="00BD7259">
        <w:rPr>
          <w:rFonts w:ascii="Arial" w:hAnsi="Arial" w:cs="Arial"/>
          <w:b/>
          <w:sz w:val="40"/>
          <w:szCs w:val="40"/>
        </w:rPr>
        <w:t>Art Critique</w:t>
      </w:r>
    </w:p>
    <w:p w:rsidR="00CE079F" w:rsidRDefault="00CE079F" w:rsidP="003C47BA">
      <w:pPr>
        <w:jc w:val="center"/>
        <w:rPr>
          <w:rFonts w:ascii="Arial" w:hAnsi="Arial" w:cs="Arial"/>
          <w:b/>
        </w:rPr>
      </w:pPr>
    </w:p>
    <w:p w:rsidR="003C47BA" w:rsidRPr="00CE079F" w:rsidRDefault="003C47BA" w:rsidP="003C47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C47BA">
        <w:rPr>
          <w:rFonts w:ascii="Arial" w:hAnsi="Arial" w:cs="Arial"/>
          <w:b/>
          <w:sz w:val="36"/>
          <w:szCs w:val="36"/>
        </w:rPr>
        <w:t>Describe</w:t>
      </w:r>
      <w:r>
        <w:rPr>
          <w:rFonts w:ascii="Arial" w:hAnsi="Arial" w:cs="Arial"/>
          <w:b/>
        </w:rPr>
        <w:t xml:space="preserve"> what you see. </w:t>
      </w:r>
      <w:r w:rsidRPr="00CE079F">
        <w:rPr>
          <w:rFonts w:ascii="Arial" w:hAnsi="Arial" w:cs="Arial"/>
        </w:rPr>
        <w:t>This is the objective portion of the art critique. It involves a basic description – nothing more. It should include things like: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Artist’s name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Title of work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Type of artwork (portrait, sculpture, landscape, etc.)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Subject of the painting (scene)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Objects in the painting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First impression – note the characteristics of the artwork that first jump out at you</w:t>
      </w:r>
    </w:p>
    <w:p w:rsidR="003C47BA" w:rsidRPr="00CE079F" w:rsidRDefault="003C47BA" w:rsidP="003C47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Sensory qualities – identify the overall mood and visual effect</w:t>
      </w:r>
    </w:p>
    <w:p w:rsidR="00CE079F" w:rsidRDefault="00CE079F" w:rsidP="00CE079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9308A" w:rsidRDefault="0019308A" w:rsidP="0019308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9308A" w:rsidRPr="00CE079F" w:rsidRDefault="0019308A" w:rsidP="001930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308A">
        <w:rPr>
          <w:rFonts w:ascii="Arial" w:hAnsi="Arial" w:cs="Arial"/>
          <w:b/>
          <w:sz w:val="36"/>
          <w:szCs w:val="36"/>
        </w:rPr>
        <w:t>Analyze</w:t>
      </w:r>
      <w:r w:rsidRPr="0019308A">
        <w:rPr>
          <w:rFonts w:ascii="Arial" w:hAnsi="Arial" w:cs="Arial"/>
          <w:b/>
          <w:sz w:val="20"/>
          <w:szCs w:val="20"/>
        </w:rPr>
        <w:t xml:space="preserve"> </w:t>
      </w:r>
      <w:r w:rsidRPr="0019308A">
        <w:rPr>
          <w:rFonts w:ascii="Arial" w:hAnsi="Arial" w:cs="Arial"/>
          <w:b/>
        </w:rPr>
        <w:t>the artwork.</w:t>
      </w:r>
      <w:r>
        <w:rPr>
          <w:rFonts w:ascii="Arial" w:hAnsi="Arial" w:cs="Arial"/>
          <w:b/>
        </w:rPr>
        <w:t xml:space="preserve"> </w:t>
      </w:r>
      <w:r w:rsidR="00BE72C4">
        <w:rPr>
          <w:rFonts w:ascii="Arial" w:hAnsi="Arial" w:cs="Arial"/>
        </w:rPr>
        <w:t xml:space="preserve">Describe how certain elements were utilized by the artist to create the overall impression of the piece. </w:t>
      </w:r>
      <w:bookmarkStart w:id="0" w:name="_GoBack"/>
      <w:bookmarkEnd w:id="0"/>
      <w:r w:rsidRPr="00CE079F">
        <w:rPr>
          <w:rFonts w:ascii="Arial" w:hAnsi="Arial" w:cs="Arial"/>
        </w:rPr>
        <w:t xml:space="preserve">Elements you </w:t>
      </w:r>
      <w:r w:rsidR="00657585" w:rsidRPr="00CE079F">
        <w:rPr>
          <w:rFonts w:ascii="Arial" w:hAnsi="Arial" w:cs="Arial"/>
        </w:rPr>
        <w:t>might</w:t>
      </w:r>
      <w:r w:rsidRPr="00CE079F">
        <w:rPr>
          <w:rFonts w:ascii="Arial" w:hAnsi="Arial" w:cs="Arial"/>
        </w:rPr>
        <w:t xml:space="preserve"> analyze when you critique artwork include:</w:t>
      </w:r>
    </w:p>
    <w:p w:rsidR="0019308A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Color</w:t>
      </w:r>
    </w:p>
    <w:p w:rsidR="00657585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Shapes, forms, and lines</w:t>
      </w:r>
    </w:p>
    <w:p w:rsidR="00657585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Texture</w:t>
      </w:r>
    </w:p>
    <w:p w:rsidR="00657585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Light and shadow</w:t>
      </w:r>
    </w:p>
    <w:p w:rsidR="00657585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Principles of Art: Focal point, balance, rhythm, etc.</w:t>
      </w:r>
    </w:p>
    <w:p w:rsidR="00657585" w:rsidRPr="00CE079F" w:rsidRDefault="00657585" w:rsidP="001930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How each of those elements contributes to the mood and meaning of the artwork</w:t>
      </w:r>
    </w:p>
    <w:p w:rsidR="00CE079F" w:rsidRDefault="00CE079F" w:rsidP="00CE079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513F3" w:rsidRDefault="00E513F3" w:rsidP="00E513F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295747" w:rsidRPr="00CE079F" w:rsidRDefault="00295747" w:rsidP="002957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3F3">
        <w:rPr>
          <w:rFonts w:ascii="Arial" w:hAnsi="Arial" w:cs="Arial"/>
          <w:b/>
          <w:sz w:val="36"/>
          <w:szCs w:val="36"/>
        </w:rPr>
        <w:t>Interpret</w:t>
      </w:r>
      <w:r>
        <w:rPr>
          <w:rFonts w:ascii="Arial" w:hAnsi="Arial" w:cs="Arial"/>
          <w:sz w:val="20"/>
          <w:szCs w:val="20"/>
        </w:rPr>
        <w:t xml:space="preserve"> </w:t>
      </w:r>
      <w:r w:rsidRPr="00E513F3">
        <w:rPr>
          <w:rFonts w:ascii="Arial" w:hAnsi="Arial" w:cs="Arial"/>
          <w:b/>
        </w:rPr>
        <w:t xml:space="preserve">the </w:t>
      </w:r>
      <w:r w:rsidRPr="00026264">
        <w:rPr>
          <w:rFonts w:ascii="Arial" w:hAnsi="Arial" w:cs="Arial"/>
          <w:b/>
        </w:rPr>
        <w:t>artwork</w:t>
      </w:r>
      <w:r w:rsidRPr="000262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E079F">
        <w:rPr>
          <w:rFonts w:ascii="Arial" w:hAnsi="Arial" w:cs="Arial"/>
        </w:rPr>
        <w:t xml:space="preserve">This part of the critique is more subjective than the first two steps, as you use your analysis of these elements of the piece of art to </w:t>
      </w:r>
      <w:r w:rsidR="00E513F3" w:rsidRPr="00CE079F">
        <w:rPr>
          <w:rFonts w:ascii="Arial" w:hAnsi="Arial" w:cs="Arial"/>
        </w:rPr>
        <w:t>apply your own ideas as to the artist’s intended purpose for the artwork. Consider these things when formulating your interpretation:</w:t>
      </w:r>
    </w:p>
    <w:p w:rsidR="003562DC" w:rsidRPr="00CE079F" w:rsidRDefault="009F7526" w:rsidP="003562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Describe what you think the artist is trying to say through the work of art</w:t>
      </w:r>
    </w:p>
    <w:p w:rsidR="009F7526" w:rsidRDefault="009F7526" w:rsidP="003562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079F">
        <w:rPr>
          <w:rFonts w:ascii="Arial" w:hAnsi="Arial" w:cs="Arial"/>
        </w:rPr>
        <w:t>Address the feeling conveyed by the artwork. Describe what the artwork means to you, and why</w:t>
      </w:r>
    </w:p>
    <w:p w:rsidR="00966B98" w:rsidRDefault="00966B98" w:rsidP="00966B98">
      <w:pPr>
        <w:pStyle w:val="ListParagraph"/>
        <w:ind w:left="1440"/>
        <w:rPr>
          <w:rFonts w:ascii="Arial" w:hAnsi="Arial" w:cs="Arial"/>
        </w:rPr>
      </w:pPr>
    </w:p>
    <w:p w:rsidR="00BD7259" w:rsidRDefault="00BD7259" w:rsidP="00BD7259">
      <w:pPr>
        <w:pStyle w:val="ListParagraph"/>
        <w:ind w:left="1440"/>
        <w:rPr>
          <w:rFonts w:ascii="Arial" w:hAnsi="Arial" w:cs="Arial"/>
        </w:rPr>
      </w:pPr>
    </w:p>
    <w:p w:rsidR="00CE079F" w:rsidRDefault="00CE079F" w:rsidP="00CE07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7259">
        <w:rPr>
          <w:rFonts w:ascii="Arial" w:hAnsi="Arial" w:cs="Arial"/>
          <w:b/>
          <w:sz w:val="36"/>
          <w:szCs w:val="36"/>
        </w:rPr>
        <w:t>Evaluate</w:t>
      </w:r>
      <w:r>
        <w:rPr>
          <w:rFonts w:ascii="Arial" w:hAnsi="Arial" w:cs="Arial"/>
        </w:rPr>
        <w:t xml:space="preserve"> </w:t>
      </w:r>
      <w:r w:rsidRPr="00BD7259">
        <w:rPr>
          <w:rFonts w:ascii="Arial" w:hAnsi="Arial" w:cs="Arial"/>
          <w:b/>
        </w:rPr>
        <w:t>the artwork</w:t>
      </w:r>
      <w:r w:rsidR="00BD7259" w:rsidRPr="00BD7259">
        <w:rPr>
          <w:rFonts w:ascii="Arial" w:hAnsi="Arial" w:cs="Arial"/>
          <w:b/>
        </w:rPr>
        <w:t>.</w:t>
      </w:r>
      <w:r w:rsidR="00BD7259">
        <w:rPr>
          <w:rFonts w:ascii="Arial" w:hAnsi="Arial" w:cs="Arial"/>
        </w:rPr>
        <w:t xml:space="preserve"> This is the summation of the art criticism. Use your analysis and interpretation (Steps 2 and 3) to draw conclusions and reach judgments about the artwork. Consider these types of items for your evaluation:</w:t>
      </w:r>
    </w:p>
    <w:p w:rsidR="00BD7259" w:rsidRDefault="00BD7259" w:rsidP="00BD72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Explain where you feel the artwork has strong value and where you think it falls short</w:t>
      </w:r>
    </w:p>
    <w:p w:rsidR="00BD7259" w:rsidRPr="00CE079F" w:rsidRDefault="00BD7259" w:rsidP="00BD72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does it compare to similar works?</w:t>
      </w:r>
    </w:p>
    <w:sectPr w:rsidR="00BD7259" w:rsidRPr="00CE079F" w:rsidSect="00BD725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8B3"/>
    <w:multiLevelType w:val="hybridMultilevel"/>
    <w:tmpl w:val="79486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32522"/>
    <w:multiLevelType w:val="hybridMultilevel"/>
    <w:tmpl w:val="6AC0CE8C"/>
    <w:lvl w:ilvl="0" w:tplc="77465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68C6"/>
    <w:multiLevelType w:val="hybridMultilevel"/>
    <w:tmpl w:val="989C0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A7CDE"/>
    <w:multiLevelType w:val="hybridMultilevel"/>
    <w:tmpl w:val="3DC87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A5871"/>
    <w:multiLevelType w:val="hybridMultilevel"/>
    <w:tmpl w:val="5308D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A"/>
    <w:rsid w:val="00026264"/>
    <w:rsid w:val="0019308A"/>
    <w:rsid w:val="00295747"/>
    <w:rsid w:val="003562DC"/>
    <w:rsid w:val="003C47BA"/>
    <w:rsid w:val="00657585"/>
    <w:rsid w:val="008D0A65"/>
    <w:rsid w:val="00966B98"/>
    <w:rsid w:val="009F7526"/>
    <w:rsid w:val="00BD7259"/>
    <w:rsid w:val="00BE72C4"/>
    <w:rsid w:val="00CE079F"/>
    <w:rsid w:val="00E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10</cp:revision>
  <cp:lastPrinted>2015-09-02T16:41:00Z</cp:lastPrinted>
  <dcterms:created xsi:type="dcterms:W3CDTF">2015-09-02T16:07:00Z</dcterms:created>
  <dcterms:modified xsi:type="dcterms:W3CDTF">2015-09-02T16:47:00Z</dcterms:modified>
</cp:coreProperties>
</file>